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gif" ContentType="image/gif"/>
  <Default Extension="xml" ContentType="application/xml"/>
  <Default Extension="png" ContentType="image/png"/>
  <Default Extension="svg" ContentType="image/svg+xml"/>
  <Default Extension="jpeg" ContentType="image/jpeg"/>
  <Default Extension="jpg" ContentType="image/jpe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0"/>
        <w:pageBreakBefore w:val="off"/>
      </w:pPr>
      <w:r>
        <w:t>目 录</w:t>
      </w:r>
    </w:p>
    <w:p>
      <w:pPr>
        <w:pStyle w:val="Para 04"/>
      </w:pPr>
      <w:hyperlink w:anchor="Top_of_1346_html">
        <w:r>
          <w:t>免责声明</w:t>
        </w:r>
      </w:hyperlink>
    </w:p>
    <w:p>
      <w:pPr>
        <w:pStyle w:val="Para 04"/>
      </w:pPr>
      <w:hyperlink w:anchor="Top_of_1347_html">
        <w:r>
          <w:t>产品介绍</w:t>
        </w:r>
      </w:hyperlink>
    </w:p>
    <w:p>
      <w:pPr>
        <w:pStyle w:val="3 Block"/>
      </w:pPr>
    </w:p>
    <w:p>
      <w:pPr>
        <w:pStyle w:val="Para 04"/>
      </w:pPr>
      <w:hyperlink w:anchor="Top_of_1348_html">
        <w:r>
          <w:t>产品参数</w:t>
        </w:r>
      </w:hyperlink>
    </w:p>
    <w:p>
      <w:pPr>
        <w:pStyle w:val="2 Block"/>
      </w:pPr>
    </w:p>
    <w:p>
      <w:pPr>
        <w:pStyle w:val="3 Block"/>
      </w:pPr>
    </w:p>
    <w:p>
      <w:pPr>
        <w:pStyle w:val="Para 04"/>
      </w:pPr>
      <w:hyperlink w:anchor="Top_of_1349_html">
        <w:r>
          <w:t>产品图片</w:t>
        </w:r>
      </w:hyperlink>
    </w:p>
    <w:p>
      <w:pPr>
        <w:pStyle w:val="2 Block"/>
      </w:pPr>
    </w:p>
    <w:p>
      <w:pPr>
        <w:pStyle w:val="Para 04"/>
      </w:pPr>
      <w:hyperlink w:anchor="Top_of_1350_html">
        <w:r>
          <w:t>物品清单</w:t>
        </w:r>
      </w:hyperlink>
    </w:p>
    <w:p>
      <w:pPr>
        <w:pStyle w:val="Para 04"/>
      </w:pPr>
      <w:hyperlink w:anchor="Top_of_1351_html">
        <w:r>
          <w:t>部件名称</w:t>
        </w:r>
      </w:hyperlink>
    </w:p>
    <w:p>
      <w:pPr>
        <w:pStyle w:val="Para 04"/>
      </w:pPr>
      <w:hyperlink w:anchor="Top_of_1352_html">
        <w:r>
          <w:t>扩展尺寸</w:t>
        </w:r>
      </w:hyperlink>
    </w:p>
    <w:p>
      <w:pPr>
        <w:pStyle w:val="Para 04"/>
      </w:pPr>
      <w:hyperlink w:anchor="Top_of_1386_html">
        <w:r>
          <w:t>使用说明</w:t>
        </w:r>
      </w:hyperlink>
    </w:p>
    <w:p>
      <w:pPr>
        <w:pStyle w:val="3 Block"/>
      </w:pPr>
    </w:p>
    <w:p>
      <w:pPr>
        <w:pStyle w:val="Para 04"/>
      </w:pPr>
      <w:hyperlink w:anchor="Top_of_1385_html">
        <w:r>
          <w:t>组装流程</w:t>
        </w:r>
      </w:hyperlink>
    </w:p>
    <w:p>
      <w:pPr>
        <w:pStyle w:val="2 Block"/>
      </w:pPr>
    </w:p>
    <w:p>
      <w:pPr>
        <w:pStyle w:val="3 Block"/>
      </w:pPr>
    </w:p>
    <w:p>
      <w:pPr>
        <w:pStyle w:val="Para 04"/>
      </w:pPr>
      <w:hyperlink w:anchor="Top_of_1387_html">
        <w:r>
          <w:t>操作流程</w:t>
        </w:r>
      </w:hyperlink>
    </w:p>
    <w:p>
      <w:pPr>
        <w:pStyle w:val="2 Block"/>
      </w:pPr>
    </w:p>
    <w:p>
      <w:pPr>
        <w:pStyle w:val="3 Block"/>
      </w:pPr>
    </w:p>
    <w:p>
      <w:pPr>
        <w:pStyle w:val="Para 04"/>
      </w:pPr>
      <w:hyperlink w:anchor="Top_of_2234_html">
        <w:r>
          <w:t>电池充电</w:t>
        </w:r>
      </w:hyperlink>
    </w:p>
    <w:p>
      <w:pPr>
        <w:pStyle w:val="2 Block"/>
      </w:pPr>
    </w:p>
    <w:p>
      <w:pPr>
        <w:pStyle w:val="Para 04"/>
      </w:pPr>
      <w:hyperlink w:anchor="Top_of_1353_html">
        <w:r>
          <w:t>产品拓展</w:t>
        </w:r>
      </w:hyperlink>
    </w:p>
    <w:p>
      <w:bookmarkStart w:id="1" w:name="Top_of_1346_html"/>
      <w:pPr>
        <w:pStyle w:val="Heading 1"/>
        <w:pageBreakBefore w:val="on"/>
      </w:pPr>
      <w:r>
        <w:t>免责声明</w:t>
      </w:r>
      <w:bookmarkEnd w:id="1"/>
    </w:p>
    <w:p>
      <w:bookmarkStart w:id="2" w:name="Ben_Wen_Suo_Ti_Ji_De_Nei_Rong_Gu"/>
      <w:pPr>
        <w:pStyle w:val="Para 01"/>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23" w:tooltip="爱华芯官网">
        <w:r>
          <w:rPr>
            <w:rStyle w:val="Text0"/>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1"/>
        </w:rPr>
        <w:bookmarkStart w:id="4" w:name="Jing_Gao"/>
        <w:t/>
        <w:bookmarkEnd w:id="4"/>
      </w:r>
      <w:r>
        <w:t>警告！</w:t>
      </w:r>
      <w:bookmarkEnd w:id="3"/>
    </w:p>
    <w:p>
      <w:pPr>
        <w:numPr>
          <w:ilvl w:val="0"/>
          <w:numId w:val="1"/>
        </w:numPr>
        <w:pStyle w:val="Para 07"/>
      </w:pPr>
      <w:r>
        <w:t>务必使用爱华芯指定连接线，并严格按照各接口定义连接外部设备。</w:t>
      </w:r>
    </w:p>
    <w:p>
      <w:pPr>
        <w:numPr>
          <w:ilvl w:val="0"/>
          <w:numId w:val="1"/>
        </w:numPr>
        <w:pStyle w:val="Para 07"/>
      </w:pPr>
      <w:r>
        <w:t>严禁擅自拆解海上巡检无人机系列产品及其配件。</w:t>
      </w:r>
    </w:p>
    <w:p>
      <w:pPr>
        <w:numPr>
          <w:ilvl w:val="0"/>
          <w:numId w:val="1"/>
        </w:numPr>
        <w:pStyle w:val="Para 07"/>
      </w:pPr>
      <w:r>
        <w:t>防止水、油、沙等进入机身内部。</w:t>
      </w:r>
    </w:p>
    <w:p>
      <w:pPr>
        <w:numPr>
          <w:ilvl w:val="0"/>
          <w:numId w:val="1"/>
        </w:numPr>
        <w:pStyle w:val="Para 07"/>
      </w:pPr>
      <w:r>
        <w:t>选择合适的位置进行安装，确保散热良好。</w:t>
      </w:r>
    </w:p>
    <w:p>
      <w:pPr>
        <w:numPr>
          <w:ilvl w:val="0"/>
          <w:numId w:val="1"/>
        </w:numPr>
        <w:pStyle w:val="Para 07"/>
      </w:pPr>
      <w:r>
        <w:t>部件工作时会发热，请勿用手直接接触，否则可能造成烫伤。</w:t>
      </w:r>
    </w:p>
    <w:p>
      <w:pPr>
        <w:numPr>
          <w:ilvl w:val="0"/>
          <w:numId w:val="1"/>
        </w:numPr>
        <w:pStyle w:val="Para 07"/>
      </w:pPr>
      <w:r>
        <w:t>使用、储存及运输时，避免震动和撞击。</w:t>
      </w:r>
    </w:p>
    <w:p>
      <w:pPr>
        <w:numPr>
          <w:ilvl w:val="0"/>
          <w:numId w:val="1"/>
        </w:numPr>
        <w:pStyle w:val="Para 07"/>
      </w:pPr>
      <w:r>
        <w:t>连接至iX850的Typec 3.0 设备可能会对 GNSS、Wi-Fi 等信号产生干扰，必要时可采取电磁屏蔽措施以减小干扰。</w:t>
      </w:r>
    </w:p>
    <w:p>
      <w:bookmarkStart w:id="5" w:name="Top_of_1347_html"/>
      <w:pPr>
        <w:pStyle w:val="Heading 1"/>
        <w:pageBreakBefore w:val="on"/>
      </w:pPr>
      <w:r>
        <w:t>产品介绍</w:t>
      </w:r>
      <w:bookmarkEnd w:id="5"/>
    </w:p>
    <w:p>
      <w:bookmarkStart w:id="6" w:name="page_content"/>
      <w:pPr>
        <w:pStyle w:val="1 Block"/>
      </w:pPr>
      <w:bookmarkEnd w:id="6"/>
    </w:p>
    <w:p>
      <w:bookmarkStart w:id="7" w:name="Top_of_1348_html"/>
      <w:pPr>
        <w:pStyle w:val="Heading 1"/>
        <w:pageBreakBefore w:val="on"/>
      </w:pPr>
      <w:r>
        <w:t>产品参数</w:t>
      </w:r>
      <w:bookmarkEnd w:id="7"/>
    </w:p>
    <w:p>
      <w:bookmarkStart w:id="8" w:name="Ben_Chan_Pin_Shi_Yi_Kuan_Ming_We"/>
      <w:pPr>
        <w:pStyle w:val="Para 11"/>
      </w:pPr>
      <w:r>
        <w:t>本产品是一款名为海上巡检无人机。产品性能参数如下：</w:t>
      </w:r>
      <w:bookmarkEnd w:id="8"/>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2"/>
            </w:pPr>
            <w:r>
              <w:t/>
            </w:r>
          </w:p>
          <w:p>
            <w:pPr>
              <w:pStyle w:val="Para 09"/>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iX850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长815mm 宽815mm 高470mm(展开状态,不含桨叶) ； 长465mm 宽465mm 高470mm（折叠状态，不含桨叶）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对称电机轴距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1020mm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空机（不含电池）：5.6kg ；空机（含双电池不含负载）：11.2kg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电压：22.2V 重量：约2.8kg 容量：20000mAh</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最大起飞重量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15kg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产品续航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40min</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工作频率</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2.4GHz</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发射功率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200mw</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悬停精度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垂直：±0.5 米；水平：±0.5 米 （微风或者无风）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RTK位置精度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厘米 +1 ppm（水平）；1.5 厘米 +1 ppm（垂直）</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最大俯仰角度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最大上升速度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3米/秒</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最大下降速度（垂直）</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3米/秒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最大倾斜下降速度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3米/秒</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最大水平飞行速度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15米/秒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最大飞行海拔高度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4000米</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最大可承受风速</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10米/秒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IP防护等级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工作环境温度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-10°C 至 50°C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最大有效距离10Km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定制扩展行业应用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软件与二次开发：支持Mavlink通信协议二次开发；双排各8个20mm间距M3安装孔，方便挂载各种负载；支持顶部与底部安装负载。支持各类热成像仪、夜视仪，立体相机、激光雷达、毫米波雷达、超声测量仪，喊话器、探照灯、机械手等设备</w:t>
            </w:r>
          </w:p>
        </w:tc>
      </w:tr>
    </w:tbl>
    <w:p>
      <w:bookmarkStart w:id="9" w:name="Top_of_1349_html"/>
      <w:pPr>
        <w:pStyle w:val="Heading 1"/>
        <w:pageBreakBefore w:val="on"/>
      </w:pPr>
      <w:r>
        <w:t>产品图片</w:t>
      </w:r>
      <w:bookmarkEnd w:id="9"/>
    </w:p>
    <w:p>
      <w:bookmarkStart w:id="10" w:name="Zhan_Kai_Xie_Shi_Tu_Zhe_Die_Xie"/>
      <w:bookmarkStart w:id="11" w:name="Zhan_Kai_Xie_Shi_Tu"/>
      <w:pPr>
        <w:pStyle w:val="Heading 3"/>
      </w:pPr>
      <w:r>
        <w:rPr>
          <w:rStyle w:val="Text1"/>
        </w:rPr>
        <w:bookmarkStart w:id="12" w:name="Zhan_Kai_Xie_Shi_Tu"/>
        <w:t/>
        <w:bookmarkEnd w:id="12"/>
      </w:r>
      <w:r>
        <w:t>展开斜视图</w:t>
      </w:r>
      <w:bookmarkEnd w:id="10"/>
      <w:bookmarkEnd w:id="1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581900"/>
            <wp:effectExtent l="0" r="0" t="0" b="0"/>
            <wp:wrapTopAndBottom/>
            <wp:docPr id="1" name="m_f57c11552e0357583797e4a2733bc07f_r.png" descr="m_f57c11552e0357583797e4a2733bc07f_r.png"/>
            <wp:cNvGraphicFramePr>
              <a:graphicFrameLocks noChangeAspect="1"/>
            </wp:cNvGraphicFramePr>
            <a:graphic>
              <a:graphicData uri="http://schemas.openxmlformats.org/drawingml/2006/picture">
                <pic:pic>
                  <pic:nvPicPr>
                    <pic:cNvPr id="0" name="m_f57c11552e0357583797e4a2733bc07f_r.png" descr="m_f57c11552e0357583797e4a2733bc07f_r.png"/>
                    <pic:cNvPicPr/>
                  </pic:nvPicPr>
                  <pic:blipFill>
                    <a:blip r:embed="rId5"/>
                    <a:stretch>
                      <a:fillRect/>
                    </a:stretch>
                  </pic:blipFill>
                  <pic:spPr>
                    <a:xfrm>
                      <a:off x="0" y="0"/>
                      <a:ext cx="5727700" cy="7581900"/>
                    </a:xfrm>
                    <a:prstGeom prst="rect">
                      <a:avLst/>
                    </a:prstGeom>
                  </pic:spPr>
                </pic:pic>
              </a:graphicData>
            </a:graphic>
          </wp:anchor>
        </w:drawing>
      </w:r>
    </w:p>
    <w:p>
      <w:bookmarkStart w:id="13" w:name="Zhe_Die_Xie_Shi_Tu"/>
      <w:pPr>
        <w:pStyle w:val="Heading 3"/>
      </w:pPr>
      <w:r>
        <w:rPr>
          <w:rStyle w:val="Text1"/>
        </w:rPr>
        <w:bookmarkStart w:id="14" w:name="Zhe_Die_Xie_Shi_Tu"/>
        <w:t/>
        <w:bookmarkEnd w:id="14"/>
      </w:r>
      <w:r>
        <w:t>折叠斜视图</w:t>
      </w:r>
      <w:bookmarkEnd w:id="1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49900" cy="8851900"/>
            <wp:effectExtent l="0" r="0" t="0" b="0"/>
            <wp:wrapTopAndBottom/>
            <wp:docPr id="2" name="m_8491e656ee0690ccf8197054ebdb9df9_r.png" descr="m_8491e656ee0690ccf8197054ebdb9df9_r.png"/>
            <wp:cNvGraphicFramePr>
              <a:graphicFrameLocks noChangeAspect="1"/>
            </wp:cNvGraphicFramePr>
            <a:graphic>
              <a:graphicData uri="http://schemas.openxmlformats.org/drawingml/2006/picture">
                <pic:pic>
                  <pic:nvPicPr>
                    <pic:cNvPr id="0" name="m_8491e656ee0690ccf8197054ebdb9df9_r.png" descr="m_8491e656ee0690ccf8197054ebdb9df9_r.png"/>
                    <pic:cNvPicPr/>
                  </pic:nvPicPr>
                  <pic:blipFill>
                    <a:blip r:embed="rId6"/>
                    <a:stretch>
                      <a:fillRect/>
                    </a:stretch>
                  </pic:blipFill>
                  <pic:spPr>
                    <a:xfrm>
                      <a:off x="0" y="0"/>
                      <a:ext cx="5549900" cy="8851900"/>
                    </a:xfrm>
                    <a:prstGeom prst="rect">
                      <a:avLst/>
                    </a:prstGeom>
                  </pic:spPr>
                </pic:pic>
              </a:graphicData>
            </a:graphic>
          </wp:anchor>
        </w:drawing>
      </w:r>
    </w:p>
    <w:p>
      <w:bookmarkStart w:id="15" w:name="Zhan_Kai_Zheng_Shi_Tu"/>
      <w:pPr>
        <w:pStyle w:val="Heading 3"/>
      </w:pPr>
      <w:r>
        <w:rPr>
          <w:rStyle w:val="Text1"/>
        </w:rPr>
        <w:bookmarkStart w:id="16" w:name="Zhan_Kai_Zheng_Shi_Tu"/>
        <w:t/>
        <w:bookmarkEnd w:id="16"/>
      </w:r>
      <w:r>
        <w:t>展开正视图</w:t>
      </w:r>
      <w:bookmarkEnd w:id="1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124700"/>
            <wp:effectExtent l="0" r="0" t="0" b="0"/>
            <wp:wrapTopAndBottom/>
            <wp:docPr id="3" name="m_dc438c2ab5bd6e4b09cfefc11146c23b_r.png" descr="m_dc438c2ab5bd6e4b09cfefc11146c23b_r.png"/>
            <wp:cNvGraphicFramePr>
              <a:graphicFrameLocks noChangeAspect="1"/>
            </wp:cNvGraphicFramePr>
            <a:graphic>
              <a:graphicData uri="http://schemas.openxmlformats.org/drawingml/2006/picture">
                <pic:pic>
                  <pic:nvPicPr>
                    <pic:cNvPr id="0" name="m_dc438c2ab5bd6e4b09cfefc11146c23b_r.png" descr="m_dc438c2ab5bd6e4b09cfefc11146c23b_r.png"/>
                    <pic:cNvPicPr/>
                  </pic:nvPicPr>
                  <pic:blipFill>
                    <a:blip r:embed="rId7"/>
                    <a:stretch>
                      <a:fillRect/>
                    </a:stretch>
                  </pic:blipFill>
                  <pic:spPr>
                    <a:xfrm>
                      <a:off x="0" y="0"/>
                      <a:ext cx="5727700" cy="7124700"/>
                    </a:xfrm>
                    <a:prstGeom prst="rect">
                      <a:avLst/>
                    </a:prstGeom>
                  </pic:spPr>
                </pic:pic>
              </a:graphicData>
            </a:graphic>
          </wp:anchor>
        </w:drawing>
      </w:r>
    </w:p>
    <w:p>
      <w:bookmarkStart w:id="17" w:name="Zhe_Die_Zheng_Shi_Tu"/>
      <w:pPr>
        <w:pStyle w:val="Heading 3"/>
      </w:pPr>
      <w:r>
        <w:rPr>
          <w:rStyle w:val="Text1"/>
        </w:rPr>
        <w:bookmarkStart w:id="18" w:name="Zhe_Die_Zheng_Shi_Tu"/>
        <w:t/>
        <w:bookmarkEnd w:id="18"/>
      </w:r>
      <w:r>
        <w:t>折叠正视图</w:t>
      </w:r>
      <w:bookmarkEnd w:id="1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089900"/>
            <wp:effectExtent l="0" r="0" t="0" b="0"/>
            <wp:wrapTopAndBottom/>
            <wp:docPr id="4" name="m_9b295388a8ab4ee7b8dc1b71c4cef211_r.png" descr="m_9b295388a8ab4ee7b8dc1b71c4cef211_r.png"/>
            <wp:cNvGraphicFramePr>
              <a:graphicFrameLocks noChangeAspect="1"/>
            </wp:cNvGraphicFramePr>
            <a:graphic>
              <a:graphicData uri="http://schemas.openxmlformats.org/drawingml/2006/picture">
                <pic:pic>
                  <pic:nvPicPr>
                    <pic:cNvPr id="0" name="m_9b295388a8ab4ee7b8dc1b71c4cef211_r.png" descr="m_9b295388a8ab4ee7b8dc1b71c4cef211_r.png"/>
                    <pic:cNvPicPr/>
                  </pic:nvPicPr>
                  <pic:blipFill>
                    <a:blip r:embed="rId8"/>
                    <a:stretch>
                      <a:fillRect/>
                    </a:stretch>
                  </pic:blipFill>
                  <pic:spPr>
                    <a:xfrm>
                      <a:off x="0" y="0"/>
                      <a:ext cx="5727700" cy="8089900"/>
                    </a:xfrm>
                    <a:prstGeom prst="rect">
                      <a:avLst/>
                    </a:prstGeom>
                  </pic:spPr>
                </pic:pic>
              </a:graphicData>
            </a:graphic>
          </wp:anchor>
        </w:drawing>
      </w:r>
    </w:p>
    <w:p>
      <w:bookmarkStart w:id="19" w:name="Zhan_Kai_Ce_Shi_Tu"/>
      <w:pPr>
        <w:pStyle w:val="Heading 3"/>
      </w:pPr>
      <w:r>
        <w:rPr>
          <w:rStyle w:val="Text1"/>
        </w:rPr>
        <w:bookmarkStart w:id="20" w:name="Zhan_Kai_Ce_Shi_Tu"/>
        <w:t/>
        <w:bookmarkEnd w:id="20"/>
      </w:r>
      <w:r>
        <w:t>展开侧视图</w:t>
      </w:r>
      <w:bookmarkEnd w:id="1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420100"/>
            <wp:effectExtent l="0" r="0" t="0" b="0"/>
            <wp:wrapTopAndBottom/>
            <wp:docPr id="5" name="m_43906b3be1ca3d73aa7189cc79ec478a_r.png" descr="m_43906b3be1ca3d73aa7189cc79ec478a_r.png"/>
            <wp:cNvGraphicFramePr>
              <a:graphicFrameLocks noChangeAspect="1"/>
            </wp:cNvGraphicFramePr>
            <a:graphic>
              <a:graphicData uri="http://schemas.openxmlformats.org/drawingml/2006/picture">
                <pic:pic>
                  <pic:nvPicPr>
                    <pic:cNvPr id="0" name="m_43906b3be1ca3d73aa7189cc79ec478a_r.png" descr="m_43906b3be1ca3d73aa7189cc79ec478a_r.png"/>
                    <pic:cNvPicPr/>
                  </pic:nvPicPr>
                  <pic:blipFill>
                    <a:blip r:embed="rId9"/>
                    <a:stretch>
                      <a:fillRect/>
                    </a:stretch>
                  </pic:blipFill>
                  <pic:spPr>
                    <a:xfrm>
                      <a:off x="0" y="0"/>
                      <a:ext cx="5727700" cy="8420100"/>
                    </a:xfrm>
                    <a:prstGeom prst="rect">
                      <a:avLst/>
                    </a:prstGeom>
                  </pic:spPr>
                </pic:pic>
              </a:graphicData>
            </a:graphic>
          </wp:anchor>
        </w:drawing>
      </w:r>
    </w:p>
    <w:p>
      <w:bookmarkStart w:id="21" w:name="Zhe_Die_Ce_Shi_Tu"/>
      <w:pPr>
        <w:pStyle w:val="Heading 3"/>
      </w:pPr>
      <w:r>
        <w:rPr>
          <w:rStyle w:val="Text1"/>
        </w:rPr>
        <w:bookmarkStart w:id="22" w:name="Zhe_Die_Ce_Shi_Tu"/>
        <w:t/>
        <w:bookmarkEnd w:id="22"/>
      </w:r>
      <w:r>
        <w:t>折叠侧视图</w:t>
      </w:r>
      <w:bookmarkEnd w:id="2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330700" cy="8851900"/>
            <wp:effectExtent l="0" r="0" t="0" b="0"/>
            <wp:wrapTopAndBottom/>
            <wp:docPr id="6" name="m_977c620e919fb4af786a4e0ce6ad927b_r.png" descr="m_977c620e919fb4af786a4e0ce6ad927b_r.png"/>
            <wp:cNvGraphicFramePr>
              <a:graphicFrameLocks noChangeAspect="1"/>
            </wp:cNvGraphicFramePr>
            <a:graphic>
              <a:graphicData uri="http://schemas.openxmlformats.org/drawingml/2006/picture">
                <pic:pic>
                  <pic:nvPicPr>
                    <pic:cNvPr id="0" name="m_977c620e919fb4af786a4e0ce6ad927b_r.png" descr="m_977c620e919fb4af786a4e0ce6ad927b_r.png"/>
                    <pic:cNvPicPr/>
                  </pic:nvPicPr>
                  <pic:blipFill>
                    <a:blip r:embed="rId10"/>
                    <a:stretch>
                      <a:fillRect/>
                    </a:stretch>
                  </pic:blipFill>
                  <pic:spPr>
                    <a:xfrm>
                      <a:off x="0" y="0"/>
                      <a:ext cx="4330700" cy="8851900"/>
                    </a:xfrm>
                    <a:prstGeom prst="rect">
                      <a:avLst/>
                    </a:prstGeom>
                  </pic:spPr>
                </pic:pic>
              </a:graphicData>
            </a:graphic>
          </wp:anchor>
        </w:drawing>
      </w:r>
    </w:p>
    <w:p>
      <w:bookmarkStart w:id="23" w:name="Chai_Qi_Luo_Jia_Zhe_Die_Ce_Shi_T"/>
      <w:pPr>
        <w:pStyle w:val="Heading 3"/>
      </w:pPr>
      <w:r>
        <w:rPr>
          <w:rStyle w:val="Text1"/>
        </w:rPr>
        <w:bookmarkStart w:id="24" w:name="Chai_Qi_Luo_Jia_Zhe_Die_Ce_Shi_T"/>
        <w:t/>
        <w:bookmarkEnd w:id="24"/>
      </w:r>
      <w:r>
        <w:t>拆起落架折叠侧视图-双电池</w:t>
      </w:r>
      <w:bookmarkEnd w:id="2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330700" cy="8851900"/>
            <wp:effectExtent l="0" r="0" t="0" b="0"/>
            <wp:wrapTopAndBottom/>
            <wp:docPr id="7" name="m_376d86f2bf9a5c98adbb23ba56c63c5b_r.png" descr="m_376d86f2bf9a5c98adbb23ba56c63c5b_r.png"/>
            <wp:cNvGraphicFramePr>
              <a:graphicFrameLocks noChangeAspect="1"/>
            </wp:cNvGraphicFramePr>
            <a:graphic>
              <a:graphicData uri="http://schemas.openxmlformats.org/drawingml/2006/picture">
                <pic:pic>
                  <pic:nvPicPr>
                    <pic:cNvPr id="0" name="m_376d86f2bf9a5c98adbb23ba56c63c5b_r.png" descr="m_376d86f2bf9a5c98adbb23ba56c63c5b_r.png"/>
                    <pic:cNvPicPr/>
                  </pic:nvPicPr>
                  <pic:blipFill>
                    <a:blip r:embed="rId11"/>
                    <a:stretch>
                      <a:fillRect/>
                    </a:stretch>
                  </pic:blipFill>
                  <pic:spPr>
                    <a:xfrm>
                      <a:off x="0" y="0"/>
                      <a:ext cx="4330700" cy="8851900"/>
                    </a:xfrm>
                    <a:prstGeom prst="rect">
                      <a:avLst/>
                    </a:prstGeom>
                  </pic:spPr>
                </pic:pic>
              </a:graphicData>
            </a:graphic>
          </wp:anchor>
        </w:drawing>
      </w:r>
    </w:p>
    <w:p>
      <w:bookmarkStart w:id="25" w:name="Top_of_1350_html"/>
      <w:pPr>
        <w:pStyle w:val="Heading 1"/>
        <w:pageBreakBefore w:val="on"/>
      </w:pPr>
      <w:r>
        <w:t>物品清单</w:t>
      </w:r>
      <w:bookmarkEnd w:id="25"/>
    </w:p>
    <w:p>
      <w:bookmarkStart w:id="26" w:name="Hai_Shang_Xun_Jian_Wu_Ren_Ji_Wu_1"/>
      <w:bookmarkStart w:id="27" w:name="Hai_Shang_Xun_Jian_Wu_Ren_Ji_Wu"/>
      <w:pPr>
        <w:pStyle w:val="Heading 2"/>
      </w:pPr>
      <w:r>
        <w:rPr>
          <w:rStyle w:val="Text1"/>
        </w:rPr>
        <w:bookmarkStart w:id="28" w:name="Hai_Shang_Xun_Jian_Wu_Ren_Ji_Wu_1"/>
        <w:t/>
        <w:bookmarkEnd w:id="28"/>
        <w:bookmarkStart w:id="29" w:name="9rxpz0"/>
        <w:t/>
        <w:bookmarkEnd w:id="29"/>
      </w:r>
      <w:r>
        <w:t>海上巡检无人机物品清单</w:t>
      </w:r>
      <w:bookmarkEnd w:id="26"/>
      <w:bookmarkEnd w:id="2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514600" cy="8851900"/>
            <wp:effectExtent l="0" r="0" t="0" b="0"/>
            <wp:wrapTopAndBottom/>
            <wp:docPr id="8" name="m_3a009e49f2c5a1f76e7cd24b8e0d0ec5_r.jpg" descr="m_3a009e49f2c5a1f76e7cd24b8e0d0ec5_r.jpg"/>
            <wp:cNvGraphicFramePr>
              <a:graphicFrameLocks noChangeAspect="1"/>
            </wp:cNvGraphicFramePr>
            <a:graphic>
              <a:graphicData uri="http://schemas.openxmlformats.org/drawingml/2006/picture">
                <pic:pic>
                  <pic:nvPicPr>
                    <pic:cNvPr id="0" name="m_3a009e49f2c5a1f76e7cd24b8e0d0ec5_r.jpg" descr="m_3a009e49f2c5a1f76e7cd24b8e0d0ec5_r.jpg"/>
                    <pic:cNvPicPr/>
                  </pic:nvPicPr>
                  <pic:blipFill>
                    <a:blip r:embed="rId12"/>
                    <a:stretch>
                      <a:fillRect/>
                    </a:stretch>
                  </pic:blipFill>
                  <pic:spPr>
                    <a:xfrm>
                      <a:off x="0" y="0"/>
                      <a:ext cx="2514600" cy="8851900"/>
                    </a:xfrm>
                    <a:prstGeom prst="rect">
                      <a:avLst/>
                    </a:prstGeom>
                  </pic:spPr>
                </pic:pic>
              </a:graphicData>
            </a:graphic>
          </wp:anchor>
        </w:drawing>
      </w:r>
    </w:p>
    <w:p>
      <w:bookmarkStart w:id="30" w:name="Top_of_1351_html"/>
      <w:pPr>
        <w:pStyle w:val="Heading 1"/>
        <w:pageBreakBefore w:val="on"/>
      </w:pPr>
      <w:r>
        <w:t>部件名称</w:t>
      </w:r>
      <w:bookmarkEnd w:id="30"/>
    </w:p>
    <w:p>
      <w:bookmarkStart w:id="31" w:name="Fei_Xing_Qi"/>
      <w:bookmarkStart w:id="32" w:name="Fei_Xing_Qi_1Yun_Tai_Xiang_Ji_2D"/>
      <w:pPr>
        <w:pStyle w:val="Heading 2"/>
      </w:pPr>
      <w:r>
        <w:rPr>
          <w:rStyle w:val="Text1"/>
        </w:rPr>
        <w:bookmarkStart w:id="33" w:name="Fei_Xing_Qi"/>
        <w:t/>
        <w:bookmarkEnd w:id="33"/>
      </w:r>
      <w:r>
        <w:t>飞行器</w:t>
      </w:r>
      <w:bookmarkEnd w:id="31"/>
      <w:bookmarkEnd w:id="32"/>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104900" cy="8851900"/>
            <wp:effectExtent l="0" r="0" t="0" b="0"/>
            <wp:wrapTopAndBottom/>
            <wp:docPr id="9" name="m_f754a66e9e1c49718a94f917dbbf35fb_r.png" descr="m_f754a66e9e1c49718a94f917dbbf35fb_r.png"/>
            <wp:cNvGraphicFramePr>
              <a:graphicFrameLocks noChangeAspect="1"/>
            </wp:cNvGraphicFramePr>
            <a:graphic>
              <a:graphicData uri="http://schemas.openxmlformats.org/drawingml/2006/picture">
                <pic:pic>
                  <pic:nvPicPr>
                    <pic:cNvPr id="0" name="m_f754a66e9e1c49718a94f917dbbf35fb_r.png" descr="m_f754a66e9e1c49718a94f917dbbf35fb_r.png"/>
                    <pic:cNvPicPr/>
                  </pic:nvPicPr>
                  <pic:blipFill>
                    <a:blip r:embed="rId13"/>
                    <a:stretch>
                      <a:fillRect/>
                    </a:stretch>
                  </pic:blipFill>
                  <pic:spPr>
                    <a:xfrm>
                      <a:off x="0" y="0"/>
                      <a:ext cx="1104900" cy="8851900"/>
                    </a:xfrm>
                    <a:prstGeom prst="rect">
                      <a:avLst/>
                    </a:prstGeom>
                  </pic:spPr>
                </pic:pic>
              </a:graphicData>
            </a:graphic>
          </wp:anchor>
        </w:drawing>
      </w:r>
    </w:p>
    <w:p>
      <w:bookmarkStart w:id="34" w:name="1Yun_Tai_Xiang_Ji"/>
      <w:pPr>
        <w:pStyle w:val="Heading 4"/>
      </w:pPr>
      <w:r>
        <w:rPr>
          <w:rStyle w:val="Text1"/>
        </w:rPr>
        <w:bookmarkStart w:id="35" w:name="1Yun_Tai_Xiang_Ji"/>
        <w:t/>
        <w:bookmarkEnd w:id="35"/>
      </w:r>
      <w:r>
        <w:t>①云台相机</w:t>
      </w:r>
      <w:bookmarkEnd w:id="34"/>
    </w:p>
    <w:p>
      <w:bookmarkStart w:id="36" w:name="2Dian_Ji"/>
      <w:pPr>
        <w:pStyle w:val="Heading 4"/>
      </w:pPr>
      <w:r>
        <w:rPr>
          <w:rStyle w:val="Text1"/>
        </w:rPr>
        <w:bookmarkStart w:id="37" w:name="2Dian_Ji"/>
        <w:t/>
        <w:bookmarkEnd w:id="37"/>
      </w:r>
      <w:r>
        <w:t>②电机</w:t>
      </w:r>
      <w:bookmarkEnd w:id="36"/>
    </w:p>
    <w:p>
      <w:bookmarkStart w:id="38" w:name="3Tian_Xian"/>
      <w:pPr>
        <w:pStyle w:val="Heading 4"/>
      </w:pPr>
      <w:r>
        <w:rPr>
          <w:rStyle w:val="Text1"/>
        </w:rPr>
        <w:bookmarkStart w:id="39" w:name="3Tian_Xian"/>
        <w:t/>
        <w:bookmarkEnd w:id="39"/>
      </w:r>
      <w:r>
        <w:t>③天线</w:t>
      </w:r>
      <w:bookmarkEnd w:id="38"/>
    </w:p>
    <w:p>
      <w:bookmarkStart w:id="40" w:name="4RTK"/>
      <w:pPr>
        <w:pStyle w:val="Heading 4"/>
      </w:pPr>
      <w:r>
        <w:rPr>
          <w:rStyle w:val="Text1"/>
        </w:rPr>
        <w:bookmarkStart w:id="41" w:name="4RTK"/>
        <w:t/>
        <w:bookmarkEnd w:id="41"/>
      </w:r>
      <w:r>
        <w:t>④RTK</w:t>
      </w:r>
      <w:bookmarkEnd w:id="40"/>
    </w:p>
    <w:p>
      <w:bookmarkStart w:id="42" w:name="5Qi_Luo_Jia"/>
      <w:pPr>
        <w:pStyle w:val="Heading 4"/>
      </w:pPr>
      <w:r>
        <w:rPr>
          <w:rStyle w:val="Text1"/>
        </w:rPr>
        <w:bookmarkStart w:id="43" w:name="5Qi_Luo_Jia"/>
        <w:t/>
        <w:bookmarkEnd w:id="43"/>
      </w:r>
      <w:r>
        <w:t>⑤起落架</w:t>
      </w:r>
      <w:bookmarkEnd w:id="42"/>
    </w:p>
    <w:p>
      <w:bookmarkStart w:id="44" w:name="6Ji_Tou_Zhi_Shi_Deng"/>
      <w:pPr>
        <w:pStyle w:val="Heading 4"/>
      </w:pPr>
      <w:r>
        <w:rPr>
          <w:rStyle w:val="Text1"/>
        </w:rPr>
        <w:bookmarkStart w:id="45" w:name="6Ji_Tou_Zhi_Shi_Deng"/>
        <w:t/>
        <w:bookmarkEnd w:id="45"/>
      </w:r>
      <w:r>
        <w:t>⑥机头指示灯</w:t>
      </w:r>
      <w:bookmarkEnd w:id="44"/>
    </w:p>
    <w:p>
      <w:bookmarkStart w:id="46" w:name="7Ji_Wei_Zhi_Shi_Deng"/>
      <w:pPr>
        <w:pStyle w:val="Heading 4"/>
      </w:pPr>
      <w:r>
        <w:rPr>
          <w:rStyle w:val="Text1"/>
        </w:rPr>
        <w:bookmarkStart w:id="47" w:name="7Ji_Wei_Zhi_Shi_Deng"/>
        <w:t/>
        <w:bookmarkEnd w:id="47"/>
      </w:r>
      <w:r>
        <w:t>⑦机尾指示灯</w:t>
      </w:r>
      <w:bookmarkEnd w:id="46"/>
    </w:p>
    <w:p>
      <w:bookmarkStart w:id="48" w:name="8Luo_Xuan_Jiang"/>
      <w:pPr>
        <w:pStyle w:val="Heading 4"/>
      </w:pPr>
      <w:r>
        <w:rPr>
          <w:rStyle w:val="Text1"/>
        </w:rPr>
        <w:bookmarkStart w:id="49" w:name="8Luo_Xuan_Jiang"/>
        <w:t/>
        <w:bookmarkEnd w:id="49"/>
      </w:r>
      <w:r>
        <w:t>⑧螺旋桨</w:t>
      </w:r>
      <w:bookmarkEnd w:id="48"/>
    </w:p>
    <w:p>
      <w:bookmarkStart w:id="50" w:name="9Dong_Li_Dian_Chi"/>
      <w:pPr>
        <w:pStyle w:val="Heading 4"/>
      </w:pPr>
      <w:r>
        <w:rPr>
          <w:rStyle w:val="Text1"/>
        </w:rPr>
        <w:bookmarkStart w:id="51" w:name="9Dong_Li_Dian_Chi"/>
        <w:t/>
        <w:bookmarkEnd w:id="51"/>
      </w:r>
      <w:r>
        <w:t>⑨动力电池</w:t>
      </w:r>
      <w:bookmarkEnd w:id="50"/>
    </w:p>
    <w:p>
      <w:bookmarkStart w:id="52" w:name="10Ji_Bi_Suo_Kou"/>
      <w:pPr>
        <w:pStyle w:val="Heading 4"/>
      </w:pPr>
      <w:r>
        <w:rPr>
          <w:rStyle w:val="Text1"/>
        </w:rPr>
        <w:bookmarkStart w:id="53" w:name="10Ji_Bi_Suo_Kou"/>
        <w:t/>
        <w:bookmarkEnd w:id="53"/>
      </w:r>
      <w:r>
        <w:t>⑩机臂锁扣</w:t>
      </w:r>
      <w:bookmarkEnd w:id="52"/>
    </w:p>
    <w:p>
      <w:bookmarkStart w:id="54" w:name="Kuo_Zhan_Jie_Kou"/>
      <w:pPr>
        <w:pStyle w:val="Heading 2"/>
      </w:pPr>
      <w:r>
        <w:rPr>
          <w:rStyle w:val="Text1"/>
        </w:rPr>
        <w:bookmarkStart w:id="55" w:name="Kuo_Zhan_Jie_Kou"/>
        <w:t/>
        <w:bookmarkEnd w:id="55"/>
      </w:r>
      <w:r>
        <w:t>扩展接口</w:t>
      </w:r>
      <w:bookmarkEnd w:id="54"/>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581900"/>
            <wp:effectExtent l="0" r="0" t="0" b="0"/>
            <wp:wrapTopAndBottom/>
            <wp:docPr id="10" name="m_7cd97ee2ae61c656655f20b51cea1cf5_r.png" descr="m_7cd97ee2ae61c656655f20b51cea1cf5_r.png"/>
            <wp:cNvGraphicFramePr>
              <a:graphicFrameLocks noChangeAspect="1"/>
            </wp:cNvGraphicFramePr>
            <a:graphic>
              <a:graphicData uri="http://schemas.openxmlformats.org/drawingml/2006/picture">
                <pic:pic>
                  <pic:nvPicPr>
                    <pic:cNvPr id="0" name="m_7cd97ee2ae61c656655f20b51cea1cf5_r.png" descr="m_7cd97ee2ae61c656655f20b51cea1cf5_r.png"/>
                    <pic:cNvPicPr/>
                  </pic:nvPicPr>
                  <pic:blipFill>
                    <a:blip r:embed="rId14"/>
                    <a:stretch>
                      <a:fillRect/>
                    </a:stretch>
                  </pic:blipFill>
                  <pic:spPr>
                    <a:xfrm>
                      <a:off x="0" y="0"/>
                      <a:ext cx="5727700" cy="7581900"/>
                    </a:xfrm>
                    <a:prstGeom prst="rect">
                      <a:avLst/>
                    </a:prstGeom>
                  </pic:spPr>
                </pic:pic>
              </a:graphicData>
            </a:graphic>
          </wp:anchor>
        </w:drawing>
      </w:r>
    </w:p>
    <w:p>
      <w:bookmarkStart w:id="56" w:name="1PSDK_TypeCAn_Cha_Jie_Kou"/>
      <w:pPr>
        <w:pStyle w:val="Heading 4"/>
      </w:pPr>
      <w:r>
        <w:rPr>
          <w:rStyle w:val="Text1"/>
        </w:rPr>
        <w:bookmarkStart w:id="57" w:name="1PSDK_TypeCAn_Cha_Jie_Kou"/>
        <w:t/>
        <w:bookmarkEnd w:id="57"/>
      </w:r>
      <w:r>
        <w:t>①PSDK-TypeC安插接口</w:t>
      </w:r>
      <w:bookmarkEnd w:id="56"/>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572000" cy="8851900"/>
            <wp:effectExtent l="0" r="0" t="0" b="0"/>
            <wp:wrapTopAndBottom/>
            <wp:docPr id="11" name="m_78837e83be0e8b001fb53a7eb08319f1_r.png" descr="m_78837e83be0e8b001fb53a7eb08319f1_r.png"/>
            <wp:cNvGraphicFramePr>
              <a:graphicFrameLocks noChangeAspect="1"/>
            </wp:cNvGraphicFramePr>
            <a:graphic>
              <a:graphicData uri="http://schemas.openxmlformats.org/drawingml/2006/picture">
                <pic:pic>
                  <pic:nvPicPr>
                    <pic:cNvPr id="0" name="m_78837e83be0e8b001fb53a7eb08319f1_r.png" descr="m_78837e83be0e8b001fb53a7eb08319f1_r.png"/>
                    <pic:cNvPicPr/>
                  </pic:nvPicPr>
                  <pic:blipFill>
                    <a:blip r:embed="rId15"/>
                    <a:stretch>
                      <a:fillRect/>
                    </a:stretch>
                  </pic:blipFill>
                  <pic:spPr>
                    <a:xfrm>
                      <a:off x="0" y="0"/>
                      <a:ext cx="4572000" cy="8851900"/>
                    </a:xfrm>
                    <a:prstGeom prst="rect">
                      <a:avLst/>
                    </a:prstGeom>
                  </pic:spPr>
                </pic:pic>
              </a:graphicData>
            </a:graphic>
          </wp:anchor>
        </w:drawing>
      </w:r>
    </w:p>
    <w:p>
      <w:bookmarkStart w:id="58" w:name="1Dian_Chi_Zheng_Ji"/>
      <w:pPr>
        <w:pStyle w:val="Heading 4"/>
      </w:pPr>
      <w:r>
        <w:rPr>
          <w:rStyle w:val="Text1"/>
        </w:rPr>
        <w:bookmarkStart w:id="59" w:name="1Dian_Chi_Zheng_Ji"/>
        <w:t/>
        <w:bookmarkEnd w:id="59"/>
      </w:r>
      <w:r>
        <w:t>①电池正极</w:t>
      </w:r>
      <w:bookmarkEnd w:id="58"/>
    </w:p>
    <w:p>
      <w:bookmarkStart w:id="60" w:name="2Dian_Chi_Fu_Ji"/>
      <w:pPr>
        <w:pStyle w:val="Heading 4"/>
      </w:pPr>
      <w:r>
        <w:rPr>
          <w:rStyle w:val="Text1"/>
        </w:rPr>
        <w:bookmarkStart w:id="61" w:name="2Dian_Chi_Fu_Ji"/>
        <w:t/>
        <w:bookmarkEnd w:id="61"/>
      </w:r>
      <w:r>
        <w:t>②电池负极</w:t>
      </w:r>
      <w:bookmarkEnd w:id="60"/>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18100" cy="8851900"/>
            <wp:effectExtent l="0" r="0" t="0" b="0"/>
            <wp:wrapTopAndBottom/>
            <wp:docPr id="12" name="m_bf3688838bbc830318c86bbbaf0e41c4_r.png" descr="m_bf3688838bbc830318c86bbbaf0e41c4_r.png"/>
            <wp:cNvGraphicFramePr>
              <a:graphicFrameLocks noChangeAspect="1"/>
            </wp:cNvGraphicFramePr>
            <a:graphic>
              <a:graphicData uri="http://schemas.openxmlformats.org/drawingml/2006/picture">
                <pic:pic>
                  <pic:nvPicPr>
                    <pic:cNvPr id="0" name="m_bf3688838bbc830318c86bbbaf0e41c4_r.png" descr="m_bf3688838bbc830318c86bbbaf0e41c4_r.png"/>
                    <pic:cNvPicPr/>
                  </pic:nvPicPr>
                  <pic:blipFill>
                    <a:blip r:embed="rId16"/>
                    <a:stretch>
                      <a:fillRect/>
                    </a:stretch>
                  </pic:blipFill>
                  <pic:spPr>
                    <a:xfrm>
                      <a:off x="0" y="0"/>
                      <a:ext cx="5118100" cy="8851900"/>
                    </a:xfrm>
                    <a:prstGeom prst="rect">
                      <a:avLst/>
                    </a:prstGeom>
                  </pic:spPr>
                </pic:pic>
              </a:graphicData>
            </a:graphic>
          </wp:anchor>
        </w:drawing>
      </w:r>
    </w:p>
    <w:p>
      <w:bookmarkStart w:id="62" w:name="Yao_Kong_Qi"/>
      <w:pPr>
        <w:pStyle w:val="Heading 2"/>
      </w:pPr>
      <w:r>
        <w:rPr>
          <w:rStyle w:val="Text1"/>
        </w:rPr>
        <w:bookmarkStart w:id="63" w:name="Yao_Kong_Qi"/>
        <w:t/>
        <w:bookmarkEnd w:id="63"/>
      </w:r>
      <w:r>
        <w:t>遥控器</w:t>
      </w:r>
      <w:bookmarkEnd w:id="62"/>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3" name="m_c11fdd72602182089b565b969b470831_r.png" descr="m_c11fdd72602182089b565b969b470831_r.png"/>
            <wp:cNvGraphicFramePr>
              <a:graphicFrameLocks noChangeAspect="1"/>
            </wp:cNvGraphicFramePr>
            <a:graphic>
              <a:graphicData uri="http://schemas.openxmlformats.org/drawingml/2006/picture">
                <pic:pic>
                  <pic:nvPicPr>
                    <pic:cNvPr id="0" name="m_c11fdd72602182089b565b969b470831_r.png" descr="m_c11fdd72602182089b565b969b470831_r.png"/>
                    <pic:cNvPicPr/>
                  </pic:nvPicPr>
                  <pic:blipFill>
                    <a:blip r:embed="rId17"/>
                    <a:stretch>
                      <a:fillRect/>
                    </a:stretch>
                  </pic:blipFill>
                  <pic:spPr>
                    <a:xfrm>
                      <a:off x="0" y="0"/>
                      <a:ext cx="1828800" cy="8851900"/>
                    </a:xfrm>
                    <a:prstGeom prst="rect">
                      <a:avLst/>
                    </a:prstGeom>
                  </pic:spPr>
                </pic:pic>
              </a:graphicData>
            </a:graphic>
          </wp:anchor>
        </w:drawing>
      </w:r>
    </w:p>
    <w:p>
      <w:bookmarkStart w:id="64" w:name="Top_of_1352_html"/>
      <w:pPr>
        <w:pStyle w:val="Heading 1"/>
        <w:pageBreakBefore w:val="on"/>
      </w:pPr>
      <w:r>
        <w:t>扩展尺寸</w:t>
      </w:r>
      <w:bookmarkEnd w:id="64"/>
    </w:p>
    <w:p>
      <w:bookmarkStart w:id="65" w:name="An_Zhuang_Kong_Jing__M3Luo_Si"/>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972300"/>
            <wp:effectExtent l="0" r="0" t="0" b="0"/>
            <wp:wrapTopAndBottom/>
            <wp:docPr id="14" name="m_aa4578f197799e3c2db2a21350e7775b_r.png" descr="m_aa4578f197799e3c2db2a21350e7775b_r.png"/>
            <wp:cNvGraphicFramePr>
              <a:graphicFrameLocks noChangeAspect="1"/>
            </wp:cNvGraphicFramePr>
            <a:graphic>
              <a:graphicData uri="http://schemas.openxmlformats.org/drawingml/2006/picture">
                <pic:pic>
                  <pic:nvPicPr>
                    <pic:cNvPr id="0" name="m_aa4578f197799e3c2db2a21350e7775b_r.png" descr="m_aa4578f197799e3c2db2a21350e7775b_r.png"/>
                    <pic:cNvPicPr/>
                  </pic:nvPicPr>
                  <pic:blipFill>
                    <a:blip r:embed="rId18"/>
                    <a:stretch>
                      <a:fillRect/>
                    </a:stretch>
                  </pic:blipFill>
                  <pic:spPr>
                    <a:xfrm>
                      <a:off x="0" y="0"/>
                      <a:ext cx="5727700" cy="6972300"/>
                    </a:xfrm>
                    <a:prstGeom prst="rect">
                      <a:avLst/>
                    </a:prstGeom>
                  </pic:spPr>
                </pic:pic>
              </a:graphicData>
            </a:graphic>
          </wp:anchor>
        </w:drawing>
      </w:r>
      <w:bookmarkEnd w:id="65"/>
    </w:p>
    <w:p>
      <w:bookmarkStart w:id="66" w:name="An_Zhuang_Kong_Jing__M3Luo_Si_1"/>
      <w:pPr>
        <w:pStyle w:val="Heading 3"/>
      </w:pPr>
      <w:r>
        <w:rPr>
          <w:rStyle w:val="Text1"/>
        </w:rPr>
        <w:bookmarkStart w:id="67" w:name="An_Zhuang_Kong_Jing__M3Luo_Si_1"/>
        <w:t/>
        <w:bookmarkEnd w:id="67"/>
      </w:r>
      <w:r>
        <w:t>安装孔径：M3螺丝</w:t>
      </w:r>
      <w:bookmarkEnd w:id="66"/>
    </w:p>
    <w:p>
      <w:bookmarkStart w:id="68" w:name="Top_of_1386_html"/>
      <w:pPr>
        <w:pStyle w:val="Heading 1"/>
        <w:pageBreakBefore w:val="on"/>
      </w:pPr>
      <w:r>
        <w:t>使用说明</w:t>
      </w:r>
      <w:bookmarkEnd w:id="68"/>
    </w:p>
    <w:p>
      <w:bookmarkStart w:id="69" w:name="page_content_1"/>
      <w:pPr>
        <w:pStyle w:val="1 Block"/>
      </w:pPr>
      <w:bookmarkEnd w:id="69"/>
    </w:p>
    <w:p>
      <w:bookmarkStart w:id="70" w:name="Top_of_1385_html"/>
      <w:pPr>
        <w:pStyle w:val="Heading 1"/>
        <w:pageBreakBefore w:val="on"/>
      </w:pPr>
      <w:r>
        <w:t>组装流程</w:t>
      </w:r>
      <w:bookmarkEnd w:id="70"/>
    </w:p>
    <w:p>
      <w:bookmarkStart w:id="71" w:name="page_content_2"/>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667000" cy="8851900"/>
            <wp:effectExtent l="0" r="0" t="0" b="0"/>
            <wp:wrapTopAndBottom/>
            <wp:docPr id="15" name="m_968f470ccd70db05c03f8aaacce49f46_r.jpg" descr="m_968f470ccd70db05c03f8aaacce49f46_r.jpg"/>
            <wp:cNvGraphicFramePr>
              <a:graphicFrameLocks noChangeAspect="1"/>
            </wp:cNvGraphicFramePr>
            <a:graphic>
              <a:graphicData uri="http://schemas.openxmlformats.org/drawingml/2006/picture">
                <pic:pic>
                  <pic:nvPicPr>
                    <pic:cNvPr id="0" name="m_968f470ccd70db05c03f8aaacce49f46_r.jpg" descr="m_968f470ccd70db05c03f8aaacce49f46_r.jpg"/>
                    <pic:cNvPicPr/>
                  </pic:nvPicPr>
                  <pic:blipFill>
                    <a:blip r:embed="rId19"/>
                    <a:stretch>
                      <a:fillRect/>
                    </a:stretch>
                  </pic:blipFill>
                  <pic:spPr>
                    <a:xfrm>
                      <a:off x="0" y="0"/>
                      <a:ext cx="2667000" cy="8851900"/>
                    </a:xfrm>
                    <a:prstGeom prst="rect">
                      <a:avLst/>
                    </a:prstGeom>
                  </pic:spPr>
                </pic:pic>
              </a:graphicData>
            </a:graphic>
          </wp:anchor>
        </w:drawing>
      </w:r>
      <w:bookmarkEnd w:id="71"/>
    </w:p>
    <w:p>
      <w:bookmarkStart w:id="72" w:name="Top_of_1387_html"/>
      <w:pPr>
        <w:pStyle w:val="Heading 1"/>
        <w:pageBreakBefore w:val="on"/>
      </w:pPr>
      <w:r>
        <w:t>操作流程</w:t>
      </w:r>
      <w:bookmarkEnd w:id="72"/>
    </w:p>
    <w:p>
      <w:bookmarkStart w:id="73" w:name="An_Zhuang_Dian_Chi"/>
      <w:bookmarkStart w:id="74" w:name="An_Zhuang_Dian_Chi_Qi_Fei_Qian_J"/>
      <w:pPr>
        <w:pStyle w:val="Heading 3"/>
      </w:pPr>
      <w:r>
        <w:rPr>
          <w:rStyle w:val="Text1"/>
        </w:rPr>
        <w:bookmarkStart w:id="75" w:name="An_Zhuang_Dian_Chi"/>
        <w:t/>
        <w:bookmarkEnd w:id="75"/>
      </w:r>
      <w:r>
        <w:t>安装电池</w:t>
      </w:r>
      <w:bookmarkEnd w:id="73"/>
      <w:bookmarkEnd w:id="74"/>
    </w:p>
    <w:p>
      <w:pPr>
        <w:pStyle w:val="4 Block"/>
      </w:pPr>
    </w:p>
    <w:p>
      <w:bookmarkStart w:id="76" w:name="Qi_Fei_Qian_Jian_Cha_Fei_Ji_Zhua"/>
      <w:pPr>
        <w:pStyle w:val="Heading 3"/>
      </w:pPr>
      <w:r>
        <w:rPr>
          <w:rStyle w:val="Text1"/>
        </w:rPr>
        <w:bookmarkStart w:id="77" w:name="Qi_Fei_Qian_Jian_Cha_Fei_Ji_Zhua"/>
        <w:t/>
        <w:bookmarkEnd w:id="77"/>
      </w:r>
      <w:r>
        <w:t>起飞前检查飞机状态</w:t>
      </w:r>
      <w:bookmarkEnd w:id="76"/>
    </w:p>
    <w:p>
      <w:pPr>
        <w:pStyle w:val="4 Block"/>
      </w:pPr>
    </w:p>
    <w:p>
      <w:bookmarkStart w:id="78" w:name="Qi_Fei_Cao_Zuo_Fang_Fa"/>
      <w:pPr>
        <w:pStyle w:val="Heading 3"/>
      </w:pPr>
      <w:r>
        <w:rPr>
          <w:rStyle w:val="Text1"/>
        </w:rPr>
        <w:bookmarkStart w:id="79" w:name="Qi_Fei_Cao_Zuo_Fang_Fa"/>
        <w:t/>
        <w:bookmarkEnd w:id="79"/>
      </w:r>
      <w:r>
        <w:t>起飞操作方法</w:t>
      </w:r>
      <w:bookmarkEnd w:id="78"/>
    </w:p>
    <w:p>
      <w:pPr>
        <w:pStyle w:val="4 Block"/>
      </w:pPr>
    </w:p>
    <w:p>
      <w:bookmarkStart w:id="80" w:name="Fei_Xing_Kong_Zhi_Cao_Zuo_Fang_F"/>
      <w:pPr>
        <w:pStyle w:val="Heading 3"/>
      </w:pPr>
      <w:r>
        <w:rPr>
          <w:rStyle w:val="Text1"/>
        </w:rPr>
        <w:bookmarkStart w:id="81" w:name="Fei_Xing_Kong_Zhi_Cao_Zuo_Fang_F"/>
        <w:t/>
        <w:bookmarkEnd w:id="81"/>
      </w:r>
      <w:r>
        <w:t>飞行控制操作方法</w:t>
      </w:r>
      <w:bookmarkEnd w:id="80"/>
    </w:p>
    <w:p>
      <w:pPr>
        <w:pStyle w:val="4 Block"/>
      </w:pPr>
    </w:p>
    <w:p>
      <w:bookmarkStart w:id="82" w:name="Jiang_Luo_Cao_Zuo_Fang_Fa"/>
      <w:pPr>
        <w:pStyle w:val="Heading 3"/>
      </w:pPr>
      <w:r>
        <w:rPr>
          <w:rStyle w:val="Text1"/>
        </w:rPr>
        <w:bookmarkStart w:id="83" w:name="Jiang_Luo_Cao_Zuo_Fang_Fa"/>
        <w:t/>
        <w:bookmarkEnd w:id="83"/>
      </w:r>
      <w:r>
        <w:t>降落操作方法</w:t>
      </w:r>
      <w:bookmarkEnd w:id="82"/>
    </w:p>
    <w:p>
      <w:pPr>
        <w:pStyle w:val="4 Block"/>
      </w:pPr>
    </w:p>
    <w:p>
      <w:bookmarkStart w:id="84" w:name="Top_of_2234_html"/>
      <w:pPr>
        <w:pStyle w:val="Heading 1"/>
        <w:pageBreakBefore w:val="on"/>
      </w:pPr>
      <w:r>
        <w:t>电池充电</w:t>
      </w:r>
      <w:bookmarkEnd w:id="84"/>
    </w:p>
    <w:p>
      <w:bookmarkStart w:id="85" w:name="Dian_Chi_Chong_Dian_Qi_Shi_Yong"/>
      <w:bookmarkStart w:id="86" w:name="Dian_Chi_Chong_Dian_Qi_Shi_Yong_1"/>
      <w:pPr>
        <w:pStyle w:val="Heading 2"/>
      </w:pPr>
      <w:r>
        <w:rPr>
          <w:rStyle w:val="Text1"/>
        </w:rPr>
        <w:bookmarkStart w:id="87" w:name="Dian_Chi_Chong_Dian_Qi_Shi_Yong_1"/>
        <w:t/>
        <w:bookmarkEnd w:id="87"/>
      </w:r>
      <w:r>
        <w:t>电池充电器使用流程</w:t>
      </w:r>
      <w:bookmarkEnd w:id="85"/>
      <w:bookmarkEnd w:id="86"/>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374900" cy="8851900"/>
            <wp:effectExtent l="0" r="0" t="0" b="0"/>
            <wp:wrapTopAndBottom/>
            <wp:docPr id="16" name="m_b4be5d2fbf15cda23deaf74b949bdd58_r.jpg" descr="m_b4be5d2fbf15cda23deaf74b949bdd58_r.jpg"/>
            <wp:cNvGraphicFramePr>
              <a:graphicFrameLocks noChangeAspect="1"/>
            </wp:cNvGraphicFramePr>
            <a:graphic>
              <a:graphicData uri="http://schemas.openxmlformats.org/drawingml/2006/picture">
                <pic:pic>
                  <pic:nvPicPr>
                    <pic:cNvPr id="0" name="m_b4be5d2fbf15cda23deaf74b949bdd58_r.jpg" descr="m_b4be5d2fbf15cda23deaf74b949bdd58_r.jpg"/>
                    <pic:cNvPicPr/>
                  </pic:nvPicPr>
                  <pic:blipFill>
                    <a:blip r:embed="rId20"/>
                    <a:stretch>
                      <a:fillRect/>
                    </a:stretch>
                  </pic:blipFill>
                  <pic:spPr>
                    <a:xfrm>
                      <a:off x="0" y="0"/>
                      <a:ext cx="2374900" cy="8851900"/>
                    </a:xfrm>
                    <a:prstGeom prst="rect">
                      <a:avLst/>
                    </a:prstGeom>
                  </pic:spPr>
                </pic:pic>
              </a:graphicData>
            </a:graphic>
          </wp:anchor>
        </w:drawing>
      </w:r>
    </w:p>
    <w:p>
      <w:bookmarkStart w:id="88" w:name="Top_of_1353_html"/>
      <w:pPr>
        <w:pStyle w:val="Heading 1"/>
        <w:pageBreakBefore w:val="on"/>
      </w:pPr>
      <w:r>
        <w:t>产品拓展</w:t>
      </w:r>
      <w:bookmarkEnd w:id="88"/>
    </w:p>
    <w:p>
      <w:bookmarkStart w:id="89" w:name="Ji_Bi_Chang_Du_Ke_Kuo_Zhan__Ding"/>
      <w:bookmarkStart w:id="90" w:name="Ji_Bi_Chang_Du_Ke_Kuo_Zhan__Ding_1"/>
      <w:pPr>
        <w:pStyle w:val="Heading 2"/>
      </w:pPr>
      <w:r>
        <w:rPr>
          <w:rStyle w:val="Text1"/>
        </w:rPr>
        <w:bookmarkStart w:id="91" w:name="Ji_Bi_Chang_Du_Ke_Kuo_Zhan__Ding_1"/>
        <w:t/>
        <w:bookmarkEnd w:id="91"/>
      </w:r>
      <w:r>
        <w:t>机臂长度可扩展（定制）</w:t>
      </w:r>
      <w:bookmarkEnd w:id="89"/>
      <w:bookmarkEnd w:id="90"/>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581900"/>
            <wp:effectExtent l="0" r="0" t="0" b="0"/>
            <wp:wrapTopAndBottom/>
            <wp:docPr id="17" name="m_488cc8cea4b6c4ae491a3883af91851a_r.png" descr="m_488cc8cea4b6c4ae491a3883af91851a_r.png"/>
            <wp:cNvGraphicFramePr>
              <a:graphicFrameLocks noChangeAspect="1"/>
            </wp:cNvGraphicFramePr>
            <a:graphic>
              <a:graphicData uri="http://schemas.openxmlformats.org/drawingml/2006/picture">
                <pic:pic>
                  <pic:nvPicPr>
                    <pic:cNvPr id="0" name="m_488cc8cea4b6c4ae491a3883af91851a_r.png" descr="m_488cc8cea4b6c4ae491a3883af91851a_r.png"/>
                    <pic:cNvPicPr/>
                  </pic:nvPicPr>
                  <pic:blipFill>
                    <a:blip r:embed="rId21"/>
                    <a:stretch>
                      <a:fillRect/>
                    </a:stretch>
                  </pic:blipFill>
                  <pic:spPr>
                    <a:xfrm>
                      <a:off x="0" y="0"/>
                      <a:ext cx="5727700" cy="7581900"/>
                    </a:xfrm>
                    <a:prstGeom prst="rect">
                      <a:avLst/>
                    </a:prstGeom>
                  </pic:spPr>
                </pic:pic>
              </a:graphicData>
            </a:graphic>
          </wp:anchor>
        </w:drawing>
      </w:r>
    </w:p>
    <w:p>
      <w:bookmarkStart w:id="92" w:name="Jia_Chang_Ji_Bi_Wu_Ren_Ji_Zui_Da"/>
      <w:pPr>
        <w:pStyle w:val="Heading 4"/>
      </w:pPr>
      <w:r>
        <w:rPr>
          <w:rStyle w:val="Text1"/>
        </w:rPr>
        <w:bookmarkStart w:id="93" w:name="Jia_Chang_Ji_Bi_Wu_Ren_Ji_Zui_Da"/>
        <w:t/>
        <w:bookmarkEnd w:id="93"/>
      </w:r>
      <w:r>
        <w:t>加长机臂无人机最大尺寸参数：</w:t>
      </w:r>
      <w:bookmarkEnd w:id="92"/>
    </w:p>
    <w:p>
      <w:bookmarkStart w:id="94" w:name="Zui_Da_Dui_Cheng_Dian_Ji_Zhou_Ju"/>
      <w:pPr>
        <w:pStyle w:val="Heading 5"/>
      </w:pPr>
      <w:r>
        <w:rPr>
          <w:rStyle w:val="Text1"/>
        </w:rPr>
        <w:bookmarkStart w:id="95" w:name="Zui_Da_Dui_Cheng_Dian_Ji_Zhou_Ju"/>
        <w:t/>
        <w:bookmarkEnd w:id="95"/>
      </w:r>
      <w:r>
        <w:t>最大对称电机轴距：1499mm</w:t>
      </w:r>
      <w:bookmarkEnd w:id="94"/>
    </w:p>
    <w:p>
      <w:bookmarkStart w:id="96" w:name="Zhan_Kai_Zui_Da_Chi_Cun__Chang_1"/>
      <w:pPr>
        <w:pStyle w:val="Heading 5"/>
      </w:pPr>
      <w:r>
        <w:rPr>
          <w:rStyle w:val="Text1"/>
        </w:rPr>
        <w:bookmarkStart w:id="97" w:name="Zhan_Kai_Zui_Da_Chi_Cun__Chang_1"/>
        <w:t/>
        <w:bookmarkEnd w:id="97"/>
      </w:r>
      <w:r>
        <w:t>展开最大尺寸：长1050m 宽1050mm 高470mm（不含桨叶)</w:t>
      </w:r>
      <w:bookmarkEnd w:id="96"/>
    </w:p>
    <w:p>
      <w:bookmarkStart w:id="98" w:name="Zhe_Die_Hou_Zui_Da_Chi_Cun__Chan"/>
      <w:pPr>
        <w:pStyle w:val="Heading 5"/>
      </w:pPr>
      <w:r>
        <w:rPr>
          <w:rStyle w:val="Text1"/>
        </w:rPr>
        <w:bookmarkStart w:id="99" w:name="Zhe_Die_Hou_Zui_Da_Chi_Cun__Chan"/>
        <w:t/>
        <w:bookmarkEnd w:id="99"/>
      </w:r>
      <w:r>
        <w:t>折叠后最大尺寸：长890m 宽420mm 高470mm（不含桨叶)</w:t>
      </w:r>
      <w:bookmarkEnd w:id="98"/>
    </w:p>
    <w:p>
      <w:bookmarkStart w:id="100" w:name="Zui_Da_Fu_Zai_Zhong_Liang__13kg"/>
      <w:pPr>
        <w:pStyle w:val="Heading 5"/>
      </w:pPr>
      <w:r>
        <w:rPr>
          <w:rStyle w:val="Text1"/>
        </w:rPr>
        <w:bookmarkStart w:id="101" w:name="Zui_Da_Fu_Zai_Zhong_Liang__13kg"/>
        <w:t/>
        <w:bookmarkEnd w:id="101"/>
      </w:r>
      <w:r>
        <w:t>最大负载重量：13kg</w:t>
      </w:r>
      <w:bookmarkEnd w:id="100"/>
    </w:p>
    <w:p>
      <w:bookmarkStart w:id="102" w:name="Zui_Da_Qi_Fei_Zhong_Liang__25kg"/>
      <w:pPr>
        <w:pStyle w:val="Heading 5"/>
      </w:pPr>
      <w:r>
        <w:rPr>
          <w:rStyle w:val="Text1"/>
        </w:rPr>
        <w:bookmarkStart w:id="103" w:name="Zui_Da_Qi_Fei_Zhong_Liang__25kg"/>
        <w:t/>
        <w:bookmarkEnd w:id="103"/>
      </w:r>
      <w:r>
        <w:t>最大起飞重量：25kg</w:t>
      </w:r>
      <w:bookmarkEnd w:id="102"/>
    </w:p>
    <w:p>
      <w:bookmarkStart w:id="104" w:name="Ju_Shen_Zhi_Neng_Bian_Yuan_Suan"/>
      <w:pPr>
        <w:pStyle w:val="Heading 2"/>
      </w:pPr>
      <w:r>
        <w:rPr>
          <w:rStyle w:val="Text1"/>
        </w:rPr>
        <w:bookmarkStart w:id="105" w:name="Ju_Shen_Zhi_Neng_Bian_Yuan_Suan"/>
        <w:t/>
        <w:bookmarkEnd w:id="105"/>
      </w:r>
      <w:r>
        <w:t>具身智能边缘算力和多光相机（开发及定制）</w:t>
      </w:r>
      <w:bookmarkEnd w:id="104"/>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124200" cy="8851900"/>
            <wp:effectExtent l="0" r="0" t="0" b="0"/>
            <wp:wrapTopAndBottom/>
            <wp:docPr id="18" name="m_efe5d20f911b3252df0176382d8232d0_r.png" descr="m_efe5d20f911b3252df0176382d8232d0_r.png"/>
            <wp:cNvGraphicFramePr>
              <a:graphicFrameLocks noChangeAspect="1"/>
            </wp:cNvGraphicFramePr>
            <a:graphic>
              <a:graphicData uri="http://schemas.openxmlformats.org/drawingml/2006/picture">
                <pic:pic>
                  <pic:nvPicPr>
                    <pic:cNvPr id="0" name="m_efe5d20f911b3252df0176382d8232d0_r.png" descr="m_efe5d20f911b3252df0176382d8232d0_r.png"/>
                    <pic:cNvPicPr/>
                  </pic:nvPicPr>
                  <pic:blipFill>
                    <a:blip r:embed="rId22"/>
                    <a:stretch>
                      <a:fillRect/>
                    </a:stretch>
                  </pic:blipFill>
                  <pic:spPr>
                    <a:xfrm>
                      <a:off x="0" y="0"/>
                      <a:ext cx="3124200" cy="8851900"/>
                    </a:xfrm>
                    <a:prstGeom prst="rect">
                      <a:avLst/>
                    </a:prstGeom>
                  </pic:spPr>
                </pic:pic>
              </a:graphicData>
            </a:graphic>
          </wp:anchor>
        </w:drawing>
      </w:r>
    </w:p>
    <w:p>
      <w:pPr>
        <w:pStyle w:val="0 Block"/>
      </w:pP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num w:numId="1">
    <w:abstractNumId w:val="0"/>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Para 04" w:type="paragraph">
    <w:name w:val="Para 04"/>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07" w:type="paragraph">
    <w:name w:val="Para 07"/>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5" w:type="paragraph">
    <w:name w:val="Heading 5"/>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09" w:type="paragraph">
    <w:name w:val="Para 09"/>
    <w:qFormat/>
    <w:basedOn w:val="Normal"/>
    <w:pPr>
      <w:spacing w:line="270" w:lineRule="atLeast"/>
      <w:jc w:val="left"/>
    </w:pPr>
    <w:rPr>
      <w:color w:val="333333"/>
    </w:rPr>
  </w:style>
  <w:style w:styleId="Para 10" w:type="paragraph">
    <w:name w:val="Para 10"/>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1" w:type="paragraph">
    <w:name w:val="Para 11"/>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12" w:type="paragraph">
    <w:name w:val="Para 12"/>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 Text"/>
    <w:rPr>
      <w:color w:val="0000FF"/>
      <w:u w:val="solid" w:color="auto"/>
    </w:rPr>
  </w:style>
  <w:style w:styleId="Text1" w:type="character">
    <w:name w:val="1 Text"/>
    <w:rPr>
      <w:color w:val="4183C4"/>
    </w:rPr>
  </w:style>
  <w:style w:styleId="0 Block" w:type="paragraph">
    <w:name w:val="0 Block"/>
    <w:pPr>
      <w:spacing w:before="216" w:after="216" w:line="270" w:lineRule="atLeast"/>
      <w:shd w:val="clear" w:color="auto" w:fill="FFFFFF"/>
      <w:pBdr>
        <w:top w:val="single" w:sz="5" w:color="DDDDDD"/>
      </w:pBdr>
      <w:jc w:val="left"/>
    </w:pPr>
  </w:style>
  <w:style w:styleId="1 Block" w:type="paragraph">
    <w:name w:val="1 Block"/>
    <w:basedOn w:val="0 Block"/>
    <w:pPr>
      <w:spacing w:before="0" w:after="0"/>
      <w:pBdr>
        <w:top w:val="none" w:sz="8" w:color="auto"/>
      </w:pBdr>
    </w:pPr>
  </w:style>
  <w:style w:styleId="2 Block" w:type="paragraph">
    <w:name w:val="2 Block"/>
    <w:basedOn w:val="0 Block"/>
    <w:pPr>
      <w:spacing w:before="0" w:after="0" w:line="324" w:lineRule="atLeast"/>
      <w:shd w:val="clear" w:color="auto" w:fill="auto"/>
      <w:pBdr>
        <w:top w:val="none" w:sz="8" w:color="auto"/>
      </w:pBdr>
    </w:pPr>
  </w:style>
  <w:style w:styleId="3 Block" w:type="paragraph">
    <w:name w:val="3 Block"/>
    <w:basedOn w:val="0 Block"/>
    <w:pPr>
      <w:spacing w:before="0" w:after="0" w:line="324" w:lineRule="atLeast"/>
      <w:shd w:val="clear" w:color="auto" w:fill="auto"/>
      <w:pBdr>
        <w:top w:val="none" w:sz="8" w:color="auto"/>
      </w:pBdr>
    </w:pPr>
  </w:style>
  <w:style w:styleId="4 Block" w:type="paragraph">
    <w:name w:val="4 Block"/>
    <w:basedOn w:val="0 Block"/>
    <w:pPr>
      <w:spacing w:before="0" w:after="230"/>
      <w:pBdr>
        <w:top w:val="none" w:sz="8" w:color="auto"/>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f57c11552e0357583797e4a2733bc07f_r.png"/><Relationship Id="rId6" Type="http://schemas.openxmlformats.org/officeDocument/2006/relationships/image" Target="media/m_8491e656ee0690ccf8197054ebdb9df9_r.png"/><Relationship Id="rId7" Type="http://schemas.openxmlformats.org/officeDocument/2006/relationships/image" Target="media/m_dc438c2ab5bd6e4b09cfefc11146c23b_r.png"/><Relationship Id="rId8" Type="http://schemas.openxmlformats.org/officeDocument/2006/relationships/image" Target="media/m_9b295388a8ab4ee7b8dc1b71c4cef211_r.png"/><Relationship Id="rId9" Type="http://schemas.openxmlformats.org/officeDocument/2006/relationships/image" Target="media/m_43906b3be1ca3d73aa7189cc79ec478a_r.png"/><Relationship Id="rId10" Type="http://schemas.openxmlformats.org/officeDocument/2006/relationships/image" Target="media/m_977c620e919fb4af786a4e0ce6ad927b_r.png"/><Relationship Id="rId11" Type="http://schemas.openxmlformats.org/officeDocument/2006/relationships/image" Target="media/m_376d86f2bf9a5c98adbb23ba56c63c5b_r.png"/><Relationship Id="rId12" Type="http://schemas.openxmlformats.org/officeDocument/2006/relationships/image" Target="media/m_3a009e49f2c5a1f76e7cd24b8e0d0ec5_r.jpeg"/><Relationship Id="rId13" Type="http://schemas.openxmlformats.org/officeDocument/2006/relationships/image" Target="media/m_f754a66e9e1c49718a94f917dbbf35fb_r.png"/><Relationship Id="rId14" Type="http://schemas.openxmlformats.org/officeDocument/2006/relationships/image" Target="media/m_7cd97ee2ae61c656655f20b51cea1cf5_r.png"/><Relationship Id="rId15" Type="http://schemas.openxmlformats.org/officeDocument/2006/relationships/image" Target="media/m_78837e83be0e8b001fb53a7eb08319f1_r.png"/><Relationship Id="rId16" Type="http://schemas.openxmlformats.org/officeDocument/2006/relationships/image" Target="media/m_bf3688838bbc830318c86bbbaf0e41c4_r.png"/><Relationship Id="rId17" Type="http://schemas.openxmlformats.org/officeDocument/2006/relationships/image" Target="media/m_c11fdd72602182089b565b969b470831_r.png"/><Relationship Id="rId18" Type="http://schemas.openxmlformats.org/officeDocument/2006/relationships/image" Target="media/m_aa4578f197799e3c2db2a21350e7775b_r.png"/><Relationship Id="rId19" Type="http://schemas.openxmlformats.org/officeDocument/2006/relationships/image" Target="media/m_968f470ccd70db05c03f8aaacce49f46_r.jpeg"/><Relationship Id="rId20" Type="http://schemas.openxmlformats.org/officeDocument/2006/relationships/image" Target="media/m_b4be5d2fbf15cda23deaf74b949bdd58_r.jpeg"/><Relationship Id="rId21" Type="http://schemas.openxmlformats.org/officeDocument/2006/relationships/image" Target="media/m_488cc8cea4b6c4ae491a3883af91851a_r.png"/><Relationship Id="rId22" Type="http://schemas.openxmlformats.org/officeDocument/2006/relationships/image" Target="media/m_efe5d20f911b3252df0176382d8232d0_r.png"/><Relationship Id="rId23" Type="http://schemas.openxmlformats.org/officeDocument/2006/relationships/hyperlink" Target="http://ihwasin.com"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2026-04-09T14:24:03Z</dcterms:created>
  <dcterms:modified xsi:type="dcterms:W3CDTF">2026-04-09T14:24:03Z</dcterms:modified>
  <dc:title>iX850-海上巡检无人机</dc:title>
  <dc:creator>Unknown</dc:creator>
  <dc:language>zh</dc:language>
</cp:coreProperties>
</file>